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pageBreakBefore w:val="0"/>
        <w:ind w:left="-180" w:firstLine="0"/>
        <w:jc w:val="center"/>
        <w:rPr>
          <w:sz w:val="20"/>
          <w:szCs w:val="20"/>
        </w:rPr>
      </w:pPr>
      <w:bookmarkStart w:colFirst="0" w:colLast="0" w:name="_xgcsccakglwn" w:id="0"/>
      <w:bookmarkEnd w:id="0"/>
      <w:r w:rsidDel="00000000" w:rsidR="00000000" w:rsidRPr="00000000">
        <w:rPr>
          <w:color w:val="000000"/>
          <w:sz w:val="48"/>
          <w:szCs w:val="48"/>
          <w:rtl w:val="0"/>
        </w:rPr>
        <w:t xml:space="preserve">Robert X. Newman </w:t>
      </w:r>
      <w:r w:rsidDel="00000000" w:rsidR="00000000" w:rsidRPr="00000000">
        <w:rPr>
          <w:color w:val="000000"/>
          <w:sz w:val="32"/>
          <w:szCs w:val="32"/>
          <w:rtl w:val="0"/>
        </w:rPr>
        <w:t xml:space="preserve">(AKA Rili, Robot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jc w:val="center"/>
        <w:rPr>
          <w:rFonts w:ascii="Open Sans" w:cs="Open Sans" w:eastAsia="Open Sans" w:hAnsi="Open Sans"/>
          <w:i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Actor/Singer/Musician - EMC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jc w:val="center"/>
        <w:rPr>
          <w:rFonts w:ascii="Open Sans" w:cs="Open Sans" w:eastAsia="Open Sans" w:hAnsi="Open Sans"/>
          <w:i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5’8”, Green Eyes, (some) Brown Hair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40" w:firstLine="180"/>
        <w:jc w:val="center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907-209-7110</w:t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jc w:val="center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</w:t>
      </w:r>
      <w:hyperlink r:id="rId6">
        <w:r w:rsidDel="00000000" w:rsidR="00000000" w:rsidRPr="00000000">
          <w:rPr>
            <w:rFonts w:ascii="Open Sans" w:cs="Open Sans" w:eastAsia="Open Sans" w:hAnsi="Open Sans"/>
            <w:color w:val="000000"/>
            <w:rtl w:val="0"/>
          </w:rPr>
          <w:t xml:space="preserve">www.robertxnewman.com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robertxnewman@gmail.com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@robot_x_9000 (Ig)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firstLine="0"/>
        <w:jc w:val="center"/>
        <w:rPr>
          <w:rFonts w:ascii="Open Sans" w:cs="Open Sans" w:eastAsia="Open Sans" w:hAnsi="Open Sans"/>
          <w:color w:val="98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bookmarkStart w:colFirst="0" w:colLast="0" w:name="_sv00x2u0ot6h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PROFESSIONAL THEATER</w:t>
      </w:r>
    </w:p>
    <w:p w:rsidR="00000000" w:rsidDel="00000000" w:rsidP="00000000" w:rsidRDefault="00000000" w:rsidRPr="00000000" w14:paraId="00000008">
      <w:pPr>
        <w:pageBreakBefore w:val="0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The Polar Express Train Ride</w:t>
        <w:tab/>
        <w:tab/>
        <w:t xml:space="preserve">Conductor</w:t>
        <w:tab/>
        <w:tab/>
        <w:tab/>
        <w:tab/>
        <w:t xml:space="preserve">Warner Bros.</w:t>
      </w:r>
    </w:p>
    <w:p w:rsidR="00000000" w:rsidDel="00000000" w:rsidP="00000000" w:rsidRDefault="00000000" w:rsidRPr="00000000" w14:paraId="00000009">
      <w:pPr>
        <w:pageBreakBefore w:val="0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Once</w:t>
        <w:tab/>
        <w:tab/>
        <w:tab/>
        <w:tab/>
        <w:tab/>
        <w:t xml:space="preserve">Emcee</w:t>
        <w:tab/>
        <w:t xml:space="preserve">(violin/mandolin)</w:t>
        <w:tab/>
        <w:tab/>
        <w:t xml:space="preserve">SpeakEasy Stage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The Fling LP</w:t>
        <w:tab/>
        <w:tab/>
        <w:tab/>
        <w:tab/>
        <w:t xml:space="preserve">Felix (violinist)</w:t>
        <w:tab/>
        <w:tab/>
        <w:tab/>
        <w:t xml:space="preserve">New York Summerfest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Live Music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Robot X</w:t>
        <w:tab/>
        <w:t xml:space="preserve"> </w:t>
        <w:tab/>
        <w:tab/>
        <w:tab/>
        <w:tab/>
        <w:t xml:space="preserve">Creator/Musician</w:t>
        <w:tab/>
        <w:tab/>
        <w:tab/>
        <w:t xml:space="preserve">Rockwood Music Hall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Evan Crommett</w:t>
        <w:tab/>
        <w:tab/>
        <w:tab/>
        <w:t xml:space="preserve">Violinist/Co-Songwriter</w:t>
        <w:tab/>
        <w:tab/>
        <w:t xml:space="preserve">Heaven Can Wait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Kamra</w:t>
        <w:tab/>
        <w:tab/>
        <w:tab/>
        <w:tab/>
        <w:tab/>
        <w:t xml:space="preserve">Violinist</w:t>
        <w:tab/>
        <w:tab/>
        <w:tab/>
        <w:tab/>
        <w:t xml:space="preserve">Power Station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Baby Cobra Yoga</w:t>
        <w:tab/>
        <w:tab/>
        <w:tab/>
        <w:t xml:space="preserve">Violin, Soundscape</w:t>
        <w:tab/>
        <w:tab/>
        <w:tab/>
        <w:t xml:space="preserve">Baby Cobra Yoga Bushwick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Robert Leslie</w:t>
        <w:tab/>
        <w:tab/>
        <w:tab/>
        <w:tab/>
        <w:t xml:space="preserve">Violinist</w:t>
        <w:tab/>
        <w:tab/>
        <w:tab/>
        <w:tab/>
        <w:t xml:space="preserve">The Sultan Room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Juneau Symphony</w:t>
        <w:tab/>
        <w:tab/>
        <w:tab/>
        <w:t xml:space="preserve">Violinist/Vocalist</w:t>
        <w:tab/>
        <w:tab/>
        <w:tab/>
        <w:t xml:space="preserve">Juneau Alaska Auditorium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Ellie Van Amerongen</w:t>
        <w:tab/>
        <w:tab/>
        <w:tab/>
        <w:t xml:space="preserve">Violinist</w:t>
        <w:tab/>
        <w:tab/>
        <w:tab/>
        <w:tab/>
        <w:t xml:space="preserve">Rockwood Music Hall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bookmarkStart w:colFirst="0" w:colLast="0" w:name="_qd1tofa3gicw" w:id="2"/>
      <w:bookmarkEnd w:id="2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EDUCATIONAL THEATER</w:t>
      </w:r>
    </w:p>
    <w:p w:rsidR="00000000" w:rsidDel="00000000" w:rsidP="00000000" w:rsidRDefault="00000000" w:rsidRPr="00000000" w14:paraId="00000016">
      <w:pPr>
        <w:pageBreakBefore w:val="0"/>
        <w:widowControl w:val="0"/>
        <w:ind w:left="-180" w:firstLine="0"/>
        <w:rPr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Boco Improv Team</w:t>
        <w:tab/>
        <w:tab/>
        <w:t xml:space="preserve">Ensemble/Guitarist      The Boston Conservatory (Student Run)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Cloud 9</w:t>
        <w:tab/>
        <w:tab/>
        <w:tab/>
        <w:tab/>
        <w:t xml:space="preserve">Maude</w:t>
        <w:tab/>
        <w:t xml:space="preserve">               The Boston Conservatory (Gabriel Kuttner)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The Cradle Will Rock</w:t>
        <w:tab/>
        <w:tab/>
        <w:t xml:space="preserve">Bugs</w:t>
        <w:tab/>
        <w:tab/>
        <w:tab/>
        <w:t xml:space="preserve">   The Boston Conservatory (Doug Lockwood)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Eurydice</w:t>
        <w:tab/>
        <w:tab/>
        <w:tab/>
        <w:tab/>
        <w:t xml:space="preserve">Father</w:t>
        <w:tab/>
        <w:tab/>
        <w:tab/>
        <w:t xml:space="preserve">   TBC (Maya Jacobson, Summer Williams)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Floyd Collins (Workshop)</w:t>
        <w:tab/>
        <w:t xml:space="preserve">Jewell Estes</w:t>
        <w:tab/>
        <w:tab/>
        <w:t xml:space="preserve">   TBC (Neil Donohoe, Adam Guettel)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Crave</w:t>
        <w:tab/>
        <w:tab/>
        <w:tab/>
        <w:tab/>
        <w:t xml:space="preserve">“A”</w:t>
        <w:tab/>
        <w:tab/>
        <w:tab/>
        <w:t xml:space="preserve">   TBC (Connor Berkompas, Paul Daigneault)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Conservatory Cabaret</w:t>
        <w:tab/>
        <w:tab/>
        <w:t xml:space="preserve">2016-17 Member</w:t>
        <w:tab/>
        <w:t xml:space="preserve">   TBC (Eleri Ward, Branson Gates)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Holes (original musical)</w:t>
        <w:tab/>
        <w:t xml:space="preserve">Armpit</w:t>
        <w:tab/>
        <w:tab/>
        <w:tab/>
        <w:t xml:space="preserve">   Earthstone Theater Co. (Nathan Fosbinder)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Lord of the Flies</w:t>
        <w:tab/>
        <w:tab/>
        <w:t xml:space="preserve">Jack Merridew</w:t>
        <w:tab/>
        <w:t xml:space="preserve">   TBC (Peyton Pugmire)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Pippin</w:t>
        <w:tab/>
        <w:tab/>
        <w:tab/>
        <w:tab/>
        <w:t xml:space="preserve">Pippin</w:t>
        <w:tab/>
        <w:tab/>
        <w:tab/>
        <w:t xml:space="preserve">   AHSTF at the Edinburgh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pageBreakBefore w:val="0"/>
        <w:widowControl w:val="0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bookmarkStart w:colFirst="0" w:colLast="0" w:name="_lpfzgqm995er" w:id="3"/>
      <w:bookmarkEnd w:id="3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TRAINING</w:t>
      </w:r>
    </w:p>
    <w:p w:rsidR="00000000" w:rsidDel="00000000" w:rsidP="00000000" w:rsidRDefault="00000000" w:rsidRPr="00000000" w14:paraId="00000022">
      <w:pPr>
        <w:pageBreakBefore w:val="0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BFA Musical Theater at The Boston Conservatory - Emphasis in Directing</w:t>
      </w:r>
    </w:p>
    <w:p w:rsidR="00000000" w:rsidDel="00000000" w:rsidP="00000000" w:rsidRDefault="00000000" w:rsidRPr="00000000" w14:paraId="00000023">
      <w:pPr>
        <w:pageBreakBefore w:val="0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Acting: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ab/>
        <w:t xml:space="preserve">Linklater, Meisner, Viewpoints, Grotowski,  Shakespeare, IPA/Dialects, Improv,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540" w:firstLine="18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Mask, Devised Work, Clown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Stage Combat: Certified with a “Pass” in Rapier and Dagger by J. Allen Suddeth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Dance: </w:t>
        <w:tab/>
        <w:t xml:space="preserve">Ballet, Jazz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Voice: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ab/>
        <w:t xml:space="preserve">Classical and Contemporary Musical Theater, Folk, Opera, Pop/Rock, Jazz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pageBreakBefore w:val="0"/>
        <w:widowControl w:val="0"/>
        <w:spacing w:line="360" w:lineRule="auto"/>
        <w:ind w:left="-180" w:firstLine="0"/>
        <w:rPr/>
      </w:pPr>
      <w:bookmarkStart w:colFirst="0" w:colLast="0" w:name="_eywpzvllw15o" w:id="4"/>
      <w:bookmarkEnd w:id="4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Music: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Violin (Classical, Bluegrass), Viola, Cello, Mandolin, Guitar, Ukulele, Banjo, Can sight read and 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540" w:firstLine="18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sight sing, beatbox, learn new instruments quickly, improvise, compose, record, and produce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left="-180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Other: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</w:t>
        <w:tab/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Photography, Music Production, Juggling, Balancing Spinning Plates, Low Bass 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ind w:left="540" w:firstLine="18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Notes, Drawing, Trained Swimmer, Whistling, Driving, Sound Effects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81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ahoma">
    <w:embedRegular w:fontKey="{00000000-0000-0000-0000-000000000000}" r:id="rId1" w:subsetted="0"/>
    <w:embedBold w:fontKey="{00000000-0000-0000-0000-000000000000}" r:id="rId2" w:subsetted="0"/>
  </w:font>
  <w:font w:name="Avenir"/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color w:val="999999"/>
        <w:sz w:val="22"/>
        <w:szCs w:val="22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Verdana" w:cs="Verdana" w:eastAsia="Verdana" w:hAnsi="Verdana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  <w:jc w:val="right"/>
    </w:pPr>
    <w:rPr>
      <w:rFonts w:ascii="Tahoma" w:cs="Tahoma" w:eastAsia="Tahoma" w:hAnsi="Tahoma"/>
      <w:b w:val="1"/>
      <w:color w:val="999999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ffffff"/>
      <w:shd w:fill="b8523f" w:val="clear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rFonts w:ascii="Avenir" w:cs="Avenir" w:eastAsia="Avenir" w:hAnsi="Avenir"/>
      <w:b w:val="1"/>
      <w:color w:val="ff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Open Sans" w:cs="Open Sans" w:eastAsia="Open Sans" w:hAnsi="Open Sans"/>
      <w:color w:val="980000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obertxnewma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